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C922A9" w:rsidRDefault="00B47E4A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УРЕЗСКОГО</w:t>
      </w:r>
      <w:r w:rsidR="00C922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3B77F5" w:rsidP="00B47E4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25</w:t>
      </w:r>
      <w:r w:rsidR="00B47E4A">
        <w:rPr>
          <w:rFonts w:ascii="Times New Roman" w:eastAsia="Times New Roman" w:hAnsi="Times New Roman" w:cs="Times New Roman"/>
          <w:color w:val="000000"/>
          <w:sz w:val="28"/>
          <w:szCs w:val="28"/>
        </w:rPr>
        <w:t>.12.2020                                                                                  №  12</w:t>
      </w:r>
    </w:p>
    <w:p w:rsidR="00B47E4A" w:rsidRDefault="00B47E4A" w:rsidP="00B47E4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proofErr w:type="spellEnd"/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C922A9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планов проведения проверок за соблюдением</w:t>
      </w:r>
    </w:p>
    <w:p w:rsidR="00C922A9" w:rsidRDefault="00C922A9" w:rsidP="00B4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актов для 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</w:t>
      </w:r>
      <w:r w:rsidR="00B90D08">
        <w:rPr>
          <w:rFonts w:ascii="Times New Roman" w:eastAsia="Times New Roman" w:hAnsi="Times New Roman" w:cs="Times New Roman"/>
          <w:sz w:val="28"/>
          <w:szCs w:val="28"/>
        </w:rPr>
        <w:t>ета Венгеровского района на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3 статьи 157, статьями 160.2-1, 269.2 Бюджетного кодекса Российской Федерации, Федеральным законом от 06.10.2003 № 131-ФЗ «Об общих принципах организации местного самоуправлении в Российской Федерации», пунктами 8, 11 статьи 99, статьи 100 Федерального закона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от 28.08.2014 № 112  «О ведомственном контроле в сфере закупок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сельсовета», от 29.07.2014 № 96 « Об утверждении порядка осуществления органом внутреннего муниципального финансового контроля полномочий по контролю за соблюдением законодательства Российской Федерации и иных нормативных правовых актов о контрактной системе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му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ниципальных нужд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области», от 16.05.2017 № 57 «Об утверждении Порядка осуществлени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я полномочий органом 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финансового контроля по внутреннему муниципальному финансовому контролю»:</w:t>
      </w:r>
    </w:p>
    <w:p w:rsidR="00152CE3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проведения проверок органа внутреннего муниципального финансового контроля по проведению проверок, ревизий и обследований по внутреннему финансовому муниципальному </w:t>
      </w:r>
      <w:proofErr w:type="gramStart"/>
      <w:r w:rsidR="00152C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152CE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Российской Федерации на 2021год (приложение № 1)</w:t>
      </w:r>
    </w:p>
    <w:p w:rsidR="00C922A9" w:rsidRDefault="00152CE3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.Утвердить план проведения проверок комиссии по осуществлению ведомственного </w:t>
      </w:r>
      <w:proofErr w:type="gramStart"/>
      <w:r w:rsidR="00C922A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подведомственными заказчиками законодательства Российской Федерации и иных нормативных правовых актов о контрактной системе в сфере  закупок товаров, работ, услуг для обеспе</w:t>
      </w:r>
      <w:r w:rsidR="00B90D08">
        <w:rPr>
          <w:rFonts w:ascii="Times New Roman" w:eastAsia="Times New Roman" w:hAnsi="Times New Roman" w:cs="Times New Roman"/>
          <w:sz w:val="28"/>
          <w:szCs w:val="28"/>
        </w:rPr>
        <w:t>чения муниципальных нужд на 2021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год (п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риложение № 2)</w:t>
      </w:r>
    </w:p>
    <w:p w:rsidR="00152CE3" w:rsidRDefault="00152CE3" w:rsidP="00152C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C922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2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проведения проверок комиссии по осуществлению контроля в сфере закупок товаров, работ, услуг за соблюдение заказчиками, контрактными управляющими, комиссиями по осуществлению закупок для обеспечения муниципальных нужд законодательства Российской Федерации и иных нормативных правовых актов о контрактной системе  в сфере  закупок товаров, работ, усл</w:t>
      </w:r>
      <w:r w:rsidR="00B47E4A">
        <w:rPr>
          <w:rFonts w:ascii="Times New Roman" w:eastAsia="Times New Roman" w:hAnsi="Times New Roman" w:cs="Times New Roman"/>
          <w:sz w:val="28"/>
          <w:szCs w:val="28"/>
        </w:rPr>
        <w:t>уг на 2021 год (приложение № 3).</w:t>
      </w: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B47E4A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Урезского</w:t>
      </w:r>
      <w:proofErr w:type="spellEnd"/>
      <w:r w:rsidR="00C922A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47E4A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Венгеровского района</w:t>
      </w: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47E4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B47E4A">
        <w:rPr>
          <w:rFonts w:ascii="Times New Roman" w:eastAsia="Times New Roman" w:hAnsi="Times New Roman" w:cs="Times New Roman"/>
          <w:sz w:val="28"/>
          <w:szCs w:val="28"/>
        </w:rPr>
        <w:t>В.Д.Михеев</w:t>
      </w:r>
      <w:proofErr w:type="spellEnd"/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/>
        <w:sectPr w:rsidR="00C922A9">
          <w:pgSz w:w="11906" w:h="16838"/>
          <w:pgMar w:top="1134" w:right="567" w:bottom="1134" w:left="1418" w:header="709" w:footer="709" w:gutter="0"/>
          <w:cols w:space="720"/>
        </w:sectPr>
      </w:pPr>
    </w:p>
    <w:p w:rsidR="00C922A9" w:rsidRDefault="00C922A9" w:rsidP="00C9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613"/>
      </w:tblGrid>
      <w:tr w:rsidR="00C922A9" w:rsidTr="00C922A9">
        <w:tc>
          <w:tcPr>
            <w:tcW w:w="10456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13" w:type="dxa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C922A9">
              <w:rPr>
                <w:sz w:val="28"/>
                <w:szCs w:val="28"/>
              </w:rPr>
              <w:t>.12.20</w:t>
            </w:r>
            <w:r w:rsidR="00B47E4A">
              <w:rPr>
                <w:sz w:val="28"/>
                <w:szCs w:val="28"/>
              </w:rPr>
              <w:t>20  № 12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органа внутреннего муниципального финансового контроля по проведению проверок,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ревизий и обследований по внутреннему финансовому</w:t>
      </w:r>
      <w:r w:rsidR="000570EF">
        <w:rPr>
          <w:sz w:val="28"/>
          <w:szCs w:val="28"/>
        </w:rPr>
        <w:t xml:space="preserve"> муниципальному контролю на 2021</w:t>
      </w:r>
      <w:r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1316" w:tblpY="160"/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1668"/>
        <w:gridCol w:w="1110"/>
        <w:gridCol w:w="1016"/>
        <w:gridCol w:w="1450"/>
        <w:gridCol w:w="1000"/>
        <w:gridCol w:w="1328"/>
        <w:gridCol w:w="4201"/>
      </w:tblGrid>
      <w:tr w:rsidR="00B90D08" w:rsidRPr="0064079A" w:rsidTr="005D4C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D08" w:rsidRPr="00B90D08" w:rsidRDefault="00B90D08" w:rsidP="005D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</w:tr>
      <w:tr w:rsidR="00B90D08" w:rsidRPr="0064079A" w:rsidTr="005D4CFA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«М</w:t>
            </w:r>
            <w:r w:rsidR="00B90D08" w:rsidRPr="00B90D08">
              <w:rPr>
                <w:rFonts w:ascii="Times New Roman" w:hAnsi="Times New Roman" w:cs="Times New Roman"/>
                <w:sz w:val="24"/>
                <w:szCs w:val="24"/>
              </w:rPr>
              <w:t>ЦК»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47E4A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54190002248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НСО, Вен</w:t>
            </w:r>
            <w:r w:rsidR="00B47E4A">
              <w:rPr>
                <w:rFonts w:ascii="Times New Roman" w:hAnsi="Times New Roman" w:cs="Times New Roman"/>
                <w:sz w:val="24"/>
                <w:szCs w:val="24"/>
              </w:rPr>
              <w:t xml:space="preserve">геровский район, </w:t>
            </w:r>
            <w:proofErr w:type="spell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proofErr w:type="spellEnd"/>
            <w:r w:rsidR="00B47E4A">
              <w:rPr>
                <w:rFonts w:ascii="Times New Roman" w:hAnsi="Times New Roman" w:cs="Times New Roman"/>
                <w:sz w:val="24"/>
                <w:szCs w:val="24"/>
              </w:rPr>
              <w:t>, ул. Зелёная,2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2020г.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документальное изучение в отношении финансовых, бухгалтерских, отчетных документов,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проверок, обследований и (или) на основании официальных запросов от иных организаций), данных информационных систем, в том числе информационных систем объекта контроля</w:t>
            </w:r>
            <w:proofErr w:type="gramEnd"/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путем анализа и оценки полученной из них информации с учетом информации по устным и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Камеральная проверка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2021 (10 </w:t>
            </w:r>
            <w:proofErr w:type="gramEnd"/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>дней)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2 Проверка за соблюдением бюджетного законодательства Российской Федерации и иных нормативных правовых актов, регулирующих бюджетные </w:t>
            </w:r>
            <w:r w:rsidRPr="00B90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правоотношения.</w:t>
            </w:r>
          </w:p>
          <w:p w:rsidR="00B90D08" w:rsidRPr="00B90D08" w:rsidRDefault="00B90D08" w:rsidP="005D4C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D08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(контроль) </w:t>
            </w:r>
            <w:r w:rsidRPr="00B90D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B90D08" w:rsidRPr="0064079A" w:rsidRDefault="00B90D08" w:rsidP="00B90D08">
      <w:pPr>
        <w:rPr>
          <w:sz w:val="28"/>
          <w:szCs w:val="28"/>
        </w:rPr>
      </w:pPr>
    </w:p>
    <w:p w:rsidR="00B90D08" w:rsidRDefault="00B90D08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pStyle w:val="a4"/>
        <w:jc w:val="center"/>
        <w:rPr>
          <w:sz w:val="28"/>
          <w:szCs w:val="28"/>
        </w:rPr>
      </w:pPr>
    </w:p>
    <w:p w:rsidR="00C922A9" w:rsidRDefault="00C922A9" w:rsidP="00C922A9">
      <w:pPr>
        <w:spacing w:after="0"/>
        <w:rPr>
          <w:rFonts w:ascii="Times New Roman" w:hAnsi="Times New Roman" w:cs="Times New Roman"/>
          <w:sz w:val="28"/>
          <w:szCs w:val="28"/>
        </w:rPr>
        <w:sectPr w:rsidR="00C922A9">
          <w:pgSz w:w="16838" w:h="11906" w:orient="landscape"/>
          <w:pgMar w:top="1134" w:right="567" w:bottom="1134" w:left="1418" w:header="709" w:footer="709" w:gutter="0"/>
          <w:cols w:space="72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r w:rsidR="00C922A9">
              <w:rPr>
                <w:sz w:val="28"/>
                <w:szCs w:val="28"/>
              </w:rPr>
              <w:t>.12.20</w:t>
            </w:r>
            <w:r w:rsidR="00B47E4A">
              <w:rPr>
                <w:sz w:val="28"/>
                <w:szCs w:val="28"/>
              </w:rPr>
              <w:t>20  № 12</w:t>
            </w:r>
            <w:r w:rsidR="00C922A9">
              <w:rPr>
                <w:sz w:val="28"/>
                <w:szCs w:val="28"/>
              </w:rPr>
              <w:t xml:space="preserve">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ведомственного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подведомственных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заказчиками законодательства Российской Федерации и иных нормативных правовых актов о контрактной системе </w:t>
      </w:r>
    </w:p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в сфере закупок товаров, работ, услуг для обеспе</w:t>
      </w:r>
      <w:r w:rsidR="00B90D08">
        <w:rPr>
          <w:sz w:val="28"/>
          <w:szCs w:val="28"/>
        </w:rPr>
        <w:t>чения муниципальных нужд на 2021</w:t>
      </w:r>
      <w:r>
        <w:rPr>
          <w:sz w:val="28"/>
          <w:szCs w:val="28"/>
        </w:rPr>
        <w:t xml:space="preserve"> год</w:t>
      </w:r>
    </w:p>
    <w:p w:rsidR="00C922A9" w:rsidRDefault="00C922A9" w:rsidP="00C922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022"/>
        <w:gridCol w:w="1807"/>
        <w:gridCol w:w="3196"/>
        <w:gridCol w:w="1700"/>
        <w:gridCol w:w="1940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проверки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B47E4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100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4"/>
        <w:gridCol w:w="4075"/>
        <w:gridCol w:w="149"/>
      </w:tblGrid>
      <w:tr w:rsidR="00C922A9" w:rsidTr="00C922A9">
        <w:tc>
          <w:tcPr>
            <w:tcW w:w="10031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hideMark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C922A9" w:rsidRDefault="00C922A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 администрации</w:t>
            </w:r>
          </w:p>
          <w:p w:rsidR="00C922A9" w:rsidRDefault="00B47E4A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Урезского</w:t>
            </w:r>
            <w:proofErr w:type="spellEnd"/>
            <w:r w:rsidR="00C922A9">
              <w:rPr>
                <w:sz w:val="28"/>
                <w:szCs w:val="28"/>
              </w:rPr>
              <w:t xml:space="preserve"> сельсовета Венгеровского района Новосибирской области</w:t>
            </w:r>
          </w:p>
          <w:p w:rsidR="00C922A9" w:rsidRDefault="003B77F5" w:rsidP="00B90D0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</w:t>
            </w:r>
            <w:bookmarkStart w:id="0" w:name="_GoBack"/>
            <w:bookmarkEnd w:id="0"/>
            <w:r w:rsidR="00C922A9">
              <w:rPr>
                <w:sz w:val="28"/>
                <w:szCs w:val="28"/>
              </w:rPr>
              <w:t>.12.20</w:t>
            </w:r>
            <w:r w:rsidR="00B47E4A">
              <w:rPr>
                <w:sz w:val="28"/>
                <w:szCs w:val="28"/>
              </w:rPr>
              <w:t>20  № 12</w:t>
            </w:r>
            <w:r w:rsidR="00C922A9">
              <w:rPr>
                <w:sz w:val="28"/>
                <w:szCs w:val="28"/>
              </w:rPr>
              <w:t xml:space="preserve">     </w:t>
            </w:r>
          </w:p>
        </w:tc>
      </w:tr>
      <w:tr w:rsidR="00C922A9" w:rsidTr="00C922A9">
        <w:trPr>
          <w:gridAfter w:val="1"/>
          <w:wAfter w:w="149" w:type="dxa"/>
        </w:trPr>
        <w:tc>
          <w:tcPr>
            <w:tcW w:w="10485" w:type="dxa"/>
            <w:gridSpan w:val="2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922A9" w:rsidRDefault="00C922A9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22A9" w:rsidRDefault="00C922A9" w:rsidP="00C922A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проведения проверок комиссии по осуществлению функций органа внутреннего финансового муниципального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контроля по внутреннему муниципальному финансовому контролю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соблюдением законодательства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и иных нормативных правовых актов о контрактной системе в сфере закупок товаров, работ, 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услуг для обеспе</w:t>
      </w:r>
      <w:r w:rsidR="00B90D08">
        <w:rPr>
          <w:sz w:val="28"/>
          <w:szCs w:val="28"/>
        </w:rPr>
        <w:t>чения муниципальных нужд на 2021</w:t>
      </w:r>
      <w:r>
        <w:rPr>
          <w:sz w:val="28"/>
          <w:szCs w:val="28"/>
        </w:rPr>
        <w:t xml:space="preserve"> год</w:t>
      </w:r>
    </w:p>
    <w:p w:rsidR="00C922A9" w:rsidRDefault="00C922A9" w:rsidP="00C922A9">
      <w:pPr>
        <w:pStyle w:val="a4"/>
        <w:tabs>
          <w:tab w:val="left" w:pos="142"/>
          <w:tab w:val="left" w:pos="284"/>
        </w:tabs>
        <w:jc w:val="center"/>
        <w:rPr>
          <w:sz w:val="28"/>
          <w:szCs w:val="28"/>
        </w:rPr>
      </w:pPr>
    </w:p>
    <w:tbl>
      <w:tblPr>
        <w:tblStyle w:val="a6"/>
        <w:tblW w:w="14715" w:type="dxa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1702"/>
        <w:gridCol w:w="3545"/>
        <w:gridCol w:w="1277"/>
        <w:gridCol w:w="1589"/>
        <w:gridCol w:w="1815"/>
        <w:gridCol w:w="1702"/>
      </w:tblGrid>
      <w:tr w:rsidR="00C922A9" w:rsidTr="00C922A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субъекта контроля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субъекта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проверки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проверки (выездная, документарная)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922A9" w:rsidTr="00C922A9">
        <w:trPr>
          <w:trHeight w:val="10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A9" w:rsidRDefault="00C922A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проверки (в рабочих днях)</w:t>
            </w:r>
          </w:p>
        </w:tc>
      </w:tr>
      <w:tr w:rsidR="00C922A9" w:rsidTr="00C92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«М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ЦК»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54190002248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Венгеровский район,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Урез</w:t>
            </w:r>
            <w:r w:rsidR="00C92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922A9" w:rsidRDefault="00B47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Зелёная,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ч.8 ст.99</w:t>
            </w:r>
          </w:p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44-ФЗ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B9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A9" w:rsidRDefault="00C92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2A9" w:rsidRDefault="00C922A9" w:rsidP="00C92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8A9" w:rsidRDefault="00C578A9"/>
    <w:sectPr w:rsidR="00C578A9" w:rsidSect="00B90D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165"/>
    <w:multiLevelType w:val="hybridMultilevel"/>
    <w:tmpl w:val="F544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0"/>
    <w:rsid w:val="000570EF"/>
    <w:rsid w:val="00152CE3"/>
    <w:rsid w:val="002A43CB"/>
    <w:rsid w:val="003B77F5"/>
    <w:rsid w:val="00B47E4A"/>
    <w:rsid w:val="00B90D08"/>
    <w:rsid w:val="00C578A9"/>
    <w:rsid w:val="00C922A9"/>
    <w:rsid w:val="00D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922A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C9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22A9"/>
    <w:pPr>
      <w:ind w:left="720"/>
      <w:contextualSpacing/>
    </w:pPr>
  </w:style>
  <w:style w:type="table" w:styleId="a6">
    <w:name w:val="Table Grid"/>
    <w:basedOn w:val="a1"/>
    <w:uiPriority w:val="39"/>
    <w:rsid w:val="00C9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9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D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Михеев</cp:lastModifiedBy>
  <cp:revision>6</cp:revision>
  <cp:lastPrinted>2020-12-27T08:01:00Z</cp:lastPrinted>
  <dcterms:created xsi:type="dcterms:W3CDTF">2020-12-15T10:54:00Z</dcterms:created>
  <dcterms:modified xsi:type="dcterms:W3CDTF">2020-12-27T08:02:00Z</dcterms:modified>
</cp:coreProperties>
</file>