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06" w:rsidRPr="00343706" w:rsidRDefault="00343706" w:rsidP="00343706">
      <w:pPr>
        <w:spacing w:after="0" w:line="240" w:lineRule="auto"/>
        <w:rPr>
          <w:rFonts w:ascii="Times New Roman" w:eastAsia="Times New Roman" w:hAnsi="Times New Roman" w:cs="Times New Roman"/>
          <w:sz w:val="24"/>
          <w:szCs w:val="24"/>
        </w:rPr>
      </w:pPr>
      <w:r w:rsidRPr="00343706">
        <w:rPr>
          <w:rFonts w:ascii="Tahoma" w:eastAsia="Times New Roman" w:hAnsi="Tahoma" w:cs="Tahoma"/>
          <w:color w:val="000000"/>
          <w:sz w:val="24"/>
          <w:szCs w:val="24"/>
        </w:rPr>
        <w:t>﻿</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0"/>
          <w:szCs w:val="30"/>
        </w:rPr>
        <w:t>СОВЕТ ДЕПУТАТОВ</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0"/>
          <w:szCs w:val="30"/>
        </w:rPr>
        <w:t>УРЕЗСКОГО СЕЛЬСОВЕТА</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0"/>
          <w:szCs w:val="30"/>
        </w:rPr>
        <w:t>ВЕНГЕРОВСКОГО РАЙОНА НОВОСИБИРСКОЙ ОБЛАСТИ</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0"/>
          <w:szCs w:val="30"/>
        </w:rPr>
        <w:t>пятого созыва</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0"/>
          <w:szCs w:val="30"/>
        </w:rPr>
        <w:t> </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0"/>
          <w:szCs w:val="30"/>
        </w:rPr>
        <w:t>РЕШЕНИЕ</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0"/>
          <w:szCs w:val="30"/>
        </w:rPr>
        <w:t>/тридцать четвертая сессия/</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0"/>
          <w:szCs w:val="30"/>
        </w:rPr>
        <w:t> </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0"/>
          <w:szCs w:val="30"/>
        </w:rPr>
        <w:t>от 14 марта 2019 года №1</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0"/>
          <w:szCs w:val="30"/>
        </w:rPr>
        <w:t>с. Урез</w:t>
      </w:r>
    </w:p>
    <w:p w:rsidR="00343706" w:rsidRPr="00343706" w:rsidRDefault="00343706" w:rsidP="00343706">
      <w:pPr>
        <w:spacing w:after="0" w:line="240" w:lineRule="auto"/>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jc w:val="center"/>
        <w:rPr>
          <w:rFonts w:ascii="Arial" w:eastAsia="Times New Roman" w:hAnsi="Arial" w:cs="Arial"/>
          <w:color w:val="000000"/>
          <w:sz w:val="24"/>
          <w:szCs w:val="24"/>
        </w:rPr>
      </w:pPr>
      <w:r w:rsidRPr="00343706">
        <w:rPr>
          <w:rFonts w:ascii="Arial" w:eastAsia="Times New Roman" w:hAnsi="Arial" w:cs="Arial"/>
          <w:b/>
          <w:bCs/>
          <w:color w:val="000000"/>
          <w:sz w:val="32"/>
          <w:szCs w:val="32"/>
        </w:rPr>
        <w:t>О ВНЕСЕНИИ ИЗМЕНЕНИЙ В УСТАВ УРЕЗСКОГО СЕЛЬСОВЕТА ВЕНГЕРОВСКОГО РАЙОНА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В соответствии со ст. 7, 35, 44 </w:t>
      </w:r>
      <w:hyperlink r:id="rId4" w:tgtFrame="_blank" w:history="1">
        <w:r w:rsidRPr="00343706">
          <w:rPr>
            <w:rFonts w:ascii="Arial" w:eastAsia="Times New Roman" w:hAnsi="Arial" w:cs="Arial"/>
            <w:color w:val="0000FF"/>
            <w:sz w:val="24"/>
            <w:szCs w:val="24"/>
          </w:rPr>
          <w:t>Федерального закона от 06.10.2003 г № 131-ФЗ</w:t>
        </w:r>
      </w:hyperlink>
      <w:r w:rsidRPr="00343706">
        <w:rPr>
          <w:rFonts w:ascii="Arial" w:eastAsia="Times New Roman" w:hAnsi="Arial" w:cs="Arial"/>
          <w:color w:val="000000"/>
          <w:sz w:val="24"/>
          <w:szCs w:val="24"/>
        </w:rPr>
        <w:t> « Об общих принципах организации местного самоуправления в Российской Федерации», Совет депутатов Урезского сельсовета Венгеровского района Новосибирской области РЕШИЛ:</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 Внести в </w:t>
      </w:r>
      <w:hyperlink r:id="rId5" w:tgtFrame="_blank" w:history="1">
        <w:r w:rsidRPr="00343706">
          <w:rPr>
            <w:rFonts w:ascii="Arial" w:eastAsia="Times New Roman" w:hAnsi="Arial" w:cs="Arial"/>
            <w:color w:val="0000FF"/>
            <w:sz w:val="24"/>
            <w:szCs w:val="24"/>
          </w:rPr>
          <w:t>Устав Урезского сельсовета, принятый Советом депутатов Урезского сельсовета Венгеровского района Новосибирской области от 23 января 2018 года</w:t>
        </w:r>
      </w:hyperlink>
      <w:r w:rsidRPr="00343706">
        <w:rPr>
          <w:rFonts w:ascii="Arial" w:eastAsia="Times New Roman" w:hAnsi="Arial" w:cs="Arial"/>
          <w:color w:val="000000"/>
          <w:sz w:val="24"/>
          <w:szCs w:val="24"/>
        </w:rPr>
        <w:t> ( с изменениями </w:t>
      </w:r>
      <w:hyperlink r:id="rId6" w:tgtFrame="_blank" w:history="1">
        <w:r w:rsidRPr="00343706">
          <w:rPr>
            <w:rFonts w:ascii="Arial" w:eastAsia="Times New Roman" w:hAnsi="Arial" w:cs="Arial"/>
            <w:color w:val="0000FF"/>
            <w:sz w:val="24"/>
            <w:szCs w:val="24"/>
          </w:rPr>
          <w:t>от 25.09.2018</w:t>
        </w:r>
      </w:hyperlink>
      <w:r w:rsidRPr="00343706">
        <w:rPr>
          <w:rFonts w:ascii="Arial" w:eastAsia="Times New Roman" w:hAnsi="Arial" w:cs="Arial"/>
          <w:color w:val="000000"/>
          <w:sz w:val="24"/>
          <w:szCs w:val="24"/>
        </w:rPr>
        <w:t>) следующие изменения: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1) часть 4 статьи 3 дополнить абзацем 3 следующего содержания: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«Проекты муниципальных правовых актов обнародуются путем опубликования в газете «Вестник Урезского сельсовета Венгеровского района Новосибирской области» и на сайте администрации Урезского сельсовета.».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2)пункт 5 части 1 статьи 5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3) пункт 8 части 1 статьи 5 </w:t>
      </w:r>
      <w:r w:rsidRPr="00343706">
        <w:rPr>
          <w:rFonts w:ascii="Arial" w:eastAsia="Times New Roman" w:hAnsi="Arial" w:cs="Arial"/>
          <w:color w:val="000000"/>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исключить;</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4) пункт 18 части 1 статьи 5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lastRenderedPageBreak/>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«18)участие в организации деятельности по накоплению(в том числе раздельному накоплению) и транспортированию твердых коммунальных отходов»</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5) пункт 13 части 1 статьи 6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«13) осуществление деятельности по обращению с животными без владельцев, обитающих на территории поселения;»;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6) часть 1 статьи 6 дополнить пунктом 16) следующего содержания: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7" w:tgtFrame="_blank" w:history="1">
        <w:r w:rsidRPr="00343706">
          <w:rPr>
            <w:rFonts w:ascii="Arial" w:eastAsia="Times New Roman" w:hAnsi="Arial" w:cs="Arial"/>
            <w:color w:val="0000FF"/>
            <w:sz w:val="24"/>
            <w:szCs w:val="24"/>
          </w:rPr>
          <w:t>Законом Российской Федерации от 7 февраля 1992 года № 2300-I</w:t>
        </w:r>
      </w:hyperlink>
      <w:r w:rsidRPr="00343706">
        <w:rPr>
          <w:rFonts w:ascii="Arial" w:eastAsia="Times New Roman" w:hAnsi="Arial" w:cs="Arial"/>
          <w:color w:val="000000"/>
          <w:sz w:val="24"/>
          <w:szCs w:val="24"/>
        </w:rPr>
        <w:t> «О защите прав потребителей»;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7)пункт 5 статьи 8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5.Выборы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Урезского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8) в части 4 статьи 11 слова «по проектам и вопросам, указанным в части 3 настоящей статьи,» исключить;</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9) статью 22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«Статья 22. Основные гарантии осуществления полномочий лиц, замещающих муниципальные должности Урезского сельсовета Венгеровского района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 Депутатам, председателю Совета депутатов Урезского сельсо-вета Венгеровского района Новосибирской области, Главе Урезского сельсовета Венгеровского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2. Депутаты Совета депутатов Урезского сельсовета Венгеровского района Новосибирской области осуществляют свою деятельность в следующих формах:</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 участие в сессиях, работе постоянных комиссий, рабочих группах Совета депутатов Урезского сельсовета Венгеровского района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2) внесение на рассмотрение Совета депутатов Урезского сельсовета Венгеровского района Новосибирской области проектов муниципальных актов;</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3) направление депутатских запросов, обращений депутата;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4) в иных формах, в соответствии с действующим законодательством.</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3. Депутатам, председателю Совета депутатов Урезского сельсо-вета Венгеровского района Новосибирской области, Главе Урезского сельсовета Венгеровского района Новосибирской области гарантируются: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 право на получение информации;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2) право на посещение:</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lastRenderedPageBreak/>
        <w:t>а) органов государственной власти Новосибирской области, государственных органов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б) органов местного самоуправления и муниципальных органов муниципальных образований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3) прием в первоочередном порядке:</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б) должностными лицами органов местного самоуправления и муниципальных органов Урезского сельсовета Венгеровского района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в) руководителями муниципальных унитарных предприятий и муниципальных учреждений, учредителем которых является Урезского сельсовет Венгеровского района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Помимо гарантий, предусмотренных частью 3 настоящей статьи, депутатам гарантируются право на депутатский запрос и на обращение депутата.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4. Председателю Совета депутатов Урезского сельсовета Венгеровского района Новосибирской области, Главе Урезского сельсовета Венгеровского района Новосибирской области, осуществляющим свои полномочия на постоянной основе, также гарантируются: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 оплата труда;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2) ежегодные основной и дополнительный оплачиваемые отпуска;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4) возможность использования служебного автотранспорта.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6) единовременная выплата денежного содержания (вознаграждения)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Единовременная выплата устанавливается лицам при условии осуществлении своих полномочий не менее четырех лет и достижении пенсионного возраста в соответствии с </w:t>
      </w:r>
      <w:hyperlink r:id="rId8" w:tgtFrame="_blank" w:history="1">
        <w:r w:rsidRPr="00343706">
          <w:rPr>
            <w:rFonts w:ascii="Arial" w:eastAsia="Times New Roman" w:hAnsi="Arial" w:cs="Arial"/>
            <w:color w:val="0000FF"/>
            <w:sz w:val="24"/>
            <w:szCs w:val="24"/>
          </w:rPr>
          <w:t>Федеральным законом от 28 декабря 2013 года № 400-ФЗ</w:t>
        </w:r>
      </w:hyperlink>
      <w:r w:rsidRPr="00343706">
        <w:rPr>
          <w:rFonts w:ascii="Arial" w:eastAsia="Times New Roman" w:hAnsi="Arial" w:cs="Arial"/>
          <w:color w:val="000000"/>
          <w:sz w:val="24"/>
          <w:szCs w:val="24"/>
        </w:rPr>
        <w:t> «О страховых пенсиях» в размере до 10 должностных окладов. Единовременная выплата денежного содержания (вознаграждения) производится из собственных финансовых средств местного бюджета (за исключением межбюджетных трансфертов).</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5. Оплата труда Главы Урезского сельсовета Венгеровского района Новосибирской области, депутата, председателя Совета депутатов Урезского сельсовета Венгеровского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lastRenderedPageBreak/>
        <w:t>6. Главе Урезского сельсовета Венгеровского района Новосибирской области, депутатам, председателю Совета депутатов Урезского сельсовета Венгеровского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Часть ежегодного оплачиваемого отпуска, превышающая 30 календарных дней, по письменному заявлению председателя Совета депутатов Урезского сельсовета, Главы Урезского сельсовета, может быть заменена денежной компенсацией.</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7. Депутатам, председателю Совета депутатов Урезского сельсовета Венгеровского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Урезского сельсовета Венгеровского района Новосибирской области и обратно в целях исполнения своих полномочий.</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8. Депутаты, председатель Совета депутатов Урезского сельсовета Венгеровского района Новосибирской области, Глава Урезского сельсовета Венгеровского района Новосибирской области вправе получать копии муниципальных правовых актов Урезского сельсовета Венгеровского района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9. Порядок реализации гарантий депутатам, председателю Совета депутатов Урезского сельсовета Венгеровского района Новосибирской области, Главе Урезского сельсовета Венгеровского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Урезского сельсовета Венгеровского района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10) часть 6 статьи 27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«6. Глава поселения в пределах своих полномочий, установленных Уста-вом Урезского сельсовета и решениями Совета депутатов Урезского сельсовета, издает постановления и распоряжения по вопросам организации деятельности администрации Урезского сельсовета, а так же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11)в ст.29.п.6 исключить;</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«6.Инициатива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депутатов.О выдвижении данной инициативы глава поселения уведомляется не позднее дня, следующего за днем внесения указанного обращения в Совет депутатов Урезского сельсовета» исключен;</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lastRenderedPageBreak/>
        <w:t>12)в ст.29 п.11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«11.Решение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13)Пункт 6 части 1 статьи 32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«6)дорожная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14) пункт 17 части 1 статьи 32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«17)участие в организации деятельности по накоплению(в том числе раздельному накоплению) и транспортированию твердых коммунальных отходов»</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15) в пункте 18 части 1 статьи 32 </w:t>
      </w:r>
      <w:r w:rsidRPr="00343706">
        <w:rPr>
          <w:rFonts w:ascii="Arial" w:eastAsia="Times New Roman" w:hAnsi="Arial" w:cs="Arial"/>
          <w:color w:val="000000"/>
          <w:sz w:val="24"/>
          <w:szCs w:val="24"/>
        </w:rPr>
        <w:t>слово «организация» заменить словом «осуществление»;</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16)пункт 35 части 1 статьи 32 исключить:</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исключен;</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17)пункт 59 статьи 32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«59) осуществление деятельности по обращению с животными без владельцев, обитающими на территории поселения;»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18) дополнить статьей 32.1. следующего содержания: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«Статья 32.1. Староста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 Староста избирается жителями населенного пункта муниципального образования, для решения возложенных на него задач в соответствии с Уставом Урезского сельсовета и нормативно правовыми актами Совета депутатов Урезского сельсовета.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2. Староста наделяется следующими полномочиями: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xml:space="preserve">1)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(далее - </w:t>
      </w:r>
      <w:r w:rsidRPr="00343706">
        <w:rPr>
          <w:rFonts w:ascii="Arial" w:eastAsia="Times New Roman" w:hAnsi="Arial" w:cs="Arial"/>
          <w:color w:val="000000"/>
          <w:sz w:val="24"/>
          <w:szCs w:val="24"/>
        </w:rPr>
        <w:lastRenderedPageBreak/>
        <w:t>органы местного самоуправления), в организациях, осуществляющих свою деятельность на территории соответствующего населенного пункта;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2) оказание организационной и информационной помощи жителям сельского населенного пункта при их обращениях в органы местного самоуправления;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3)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4) оказание содействия органам местного самоуправления в проведении праздничных, спортивных и иных мероприятий;</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5) оказание содействия органам местного самоуправления в обеспечении первичных мер пожарной безопасности и организации благоустройства территории сельского населенного пункта,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6) оказание содействия главе поселения, единой дежурно - диспетчерской службе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7)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8) рассмотрение в пределах своих полномочий предложений, заявлений и жалоб граждан, проживающих на территории сельского населенного пункта;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9) иные полномочия.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3. Староста обладает правами: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1) обращение с письменными и устными предложениями, заявлениями и жалобами в органы местного самоуправления;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2)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3)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4) организация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5)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6) иные права.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4. Гарантии деятельности старосты:</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lastRenderedPageBreak/>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2) получение консультаций специалистов органов местного самоуправ-ления Урезского сельсовета по вопросам, связанным с их деятельностью;</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3) прием в первоочередном порядке:</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а) должностными лицами органов местного самоуправления Урезского сельсовета;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б) руководителями муниципальных унитарных предприятий и муниципальных учреждений, учредителем которых является соответствующее муниципальное образование;</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4) участие в заседаниях представительного органа муниципального образования в порядке, установленном нормативными правовыми актами представительного органа муниципального образования, в состав которого входит сельский населенный пункт. Староста своевременно информируется о времени и месте проведения заседаний представительного органа муниципального образования,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 множительной техникой.</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6) нормативным правовым актом представительного органа муниципального образования старосте могут устанавливаться иные гарантии деятельности. Гарантии, предусматривающие расходование средств местного бюджета, устанавливаются только при наличии собственных финансовых средств в местном бюджете (за исключением межбюджетных трансфертов).</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6. Официальным документом, подтверждающим полномочия старосты, является удостоверение старосты.»</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19)Часть 3 статьи 33 дополнить абзацем следующего содержания: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b/>
          <w:bCs/>
          <w:color w:val="000000"/>
          <w:sz w:val="26"/>
          <w:szCs w:val="26"/>
        </w:rPr>
        <w:t>20)пункт «в» части 5статьи 33 изложить в следующей редакции: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«в) если полномочия территориальной избирательной комиссии возложены на избирательную комиссию Венгеровского района ,члены избирательной комиссии Урезского сельсовета назначаются на основе предложения избирательной комиссии Венгеровского района.»</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2. В порядке, установленном </w:t>
      </w:r>
      <w:hyperlink r:id="rId9" w:tgtFrame="_blank" w:history="1">
        <w:r w:rsidRPr="00343706">
          <w:rPr>
            <w:rFonts w:ascii="Arial" w:eastAsia="Times New Roman" w:hAnsi="Arial" w:cs="Arial"/>
            <w:color w:val="0000FF"/>
            <w:sz w:val="24"/>
            <w:szCs w:val="24"/>
          </w:rPr>
          <w:t>Федеральным законом от 21.07.2005 г. № 97-ФЗ</w:t>
        </w:r>
      </w:hyperlink>
      <w:r w:rsidRPr="00343706">
        <w:rPr>
          <w:rFonts w:ascii="Arial" w:eastAsia="Times New Roman" w:hAnsi="Arial" w:cs="Arial"/>
          <w:color w:val="000000"/>
          <w:sz w:val="24"/>
          <w:szCs w:val="24"/>
        </w:rPr>
        <w:t> «О государственной регистрации Уставов муниципальных образований», предоставить муниципальный правовой акт о внесении изменении в </w:t>
      </w:r>
      <w:hyperlink r:id="rId10" w:tgtFrame="_blank" w:history="1">
        <w:r w:rsidRPr="00343706">
          <w:rPr>
            <w:rFonts w:ascii="Arial" w:eastAsia="Times New Roman" w:hAnsi="Arial" w:cs="Arial"/>
            <w:color w:val="0000FF"/>
            <w:sz w:val="24"/>
            <w:szCs w:val="24"/>
          </w:rPr>
          <w:t>Устав</w:t>
        </w:r>
      </w:hyperlink>
      <w:r w:rsidRPr="00343706">
        <w:rPr>
          <w:rFonts w:ascii="Arial" w:eastAsia="Times New Roman" w:hAnsi="Arial" w:cs="Arial"/>
          <w:color w:val="000000"/>
          <w:sz w:val="24"/>
          <w:szCs w:val="24"/>
        </w:rPr>
        <w:t> Урезского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течении 15 дней.</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lastRenderedPageBreak/>
        <w:t>3. Главе Урезского сельсовета Венгеровского района Новосибирской области опубликовать муниципальный правовой акт Урезского сельсовета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муниципального правового акта Урезского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4. Настоящее решение вступает в силу после государственной регистрации и опубликования в газете «Вестник Урезского сельсовета Венгеровского района Новосибирской области»</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Глава Урезского сельсовета</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Венгеровского района</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Новосибирской области</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В.Д.Михеев</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Председатель Совета депутатов</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Урезского сельсовета</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Венгеровского района</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Новосибирской области</w:t>
      </w:r>
    </w:p>
    <w:p w:rsidR="00343706" w:rsidRPr="00343706" w:rsidRDefault="00343706" w:rsidP="00343706">
      <w:pPr>
        <w:spacing w:after="0" w:line="240" w:lineRule="auto"/>
        <w:ind w:firstLine="709"/>
        <w:jc w:val="right"/>
        <w:rPr>
          <w:rFonts w:ascii="Arial" w:eastAsia="Times New Roman" w:hAnsi="Arial" w:cs="Arial"/>
          <w:color w:val="000000"/>
          <w:sz w:val="24"/>
          <w:szCs w:val="24"/>
        </w:rPr>
      </w:pPr>
      <w:r w:rsidRPr="00343706">
        <w:rPr>
          <w:rFonts w:ascii="Arial" w:eastAsia="Times New Roman" w:hAnsi="Arial" w:cs="Arial"/>
          <w:color w:val="000000"/>
          <w:sz w:val="24"/>
          <w:szCs w:val="24"/>
        </w:rPr>
        <w:t>Т.А.Гейдо</w:t>
      </w:r>
    </w:p>
    <w:p w:rsidR="00343706" w:rsidRPr="00343706" w:rsidRDefault="00343706" w:rsidP="00343706">
      <w:pPr>
        <w:spacing w:after="0" w:line="240" w:lineRule="auto"/>
        <w:ind w:firstLine="709"/>
        <w:jc w:val="both"/>
        <w:rPr>
          <w:rFonts w:ascii="Arial" w:eastAsia="Times New Roman" w:hAnsi="Arial" w:cs="Arial"/>
          <w:color w:val="000000"/>
          <w:sz w:val="24"/>
          <w:szCs w:val="24"/>
        </w:rPr>
      </w:pPr>
      <w:r w:rsidRPr="00343706">
        <w:rPr>
          <w:rFonts w:ascii="Arial" w:eastAsia="Times New Roman" w:hAnsi="Arial" w:cs="Arial"/>
          <w:color w:val="000000"/>
          <w:sz w:val="24"/>
          <w:szCs w:val="24"/>
        </w:rPr>
        <w:t> </w:t>
      </w:r>
    </w:p>
    <w:p w:rsidR="00AF6CA8" w:rsidRDefault="00AF6CA8"/>
    <w:sectPr w:rsidR="00AF6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343706"/>
    <w:rsid w:val="00343706"/>
    <w:rsid w:val="00AF6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343706"/>
  </w:style>
</w:styles>
</file>

<file path=word/webSettings.xml><?xml version="1.0" encoding="utf-8"?>
<w:webSettings xmlns:r="http://schemas.openxmlformats.org/officeDocument/2006/relationships" xmlns:w="http://schemas.openxmlformats.org/wordprocessingml/2006/main">
  <w:divs>
    <w:div w:id="2835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0E08DD3-A113-4C2C-BF2A-D7CDCD7938DE"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18B68750-B18F-40EC-84A9-896627BB71D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74F39357-EE2E-4A58-896B-13171074B275" TargetMode="External"/><Relationship Id="rId11" Type="http://schemas.openxmlformats.org/officeDocument/2006/relationships/fontTable" Target="fontTable.xml"/><Relationship Id="rId5" Type="http://schemas.openxmlformats.org/officeDocument/2006/relationships/hyperlink" Target="https://pravo-search.minjust.ru/bigs/showDocument.html?id=C45FD507-97D4-4D88-AACF-37853FB83534" TargetMode="External"/><Relationship Id="rId10" Type="http://schemas.openxmlformats.org/officeDocument/2006/relationships/hyperlink" Target="https://pravo-search.minjust.ru/bigs/showDocument.html?id=C45FD507-97D4-4D88-AACF-37853FB83534"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3040</Words>
  <Characters>17330</Characters>
  <Application>Microsoft Office Word</Application>
  <DocSecurity>0</DocSecurity>
  <Lines>144</Lines>
  <Paragraphs>40</Paragraphs>
  <ScaleCrop>false</ScaleCrop>
  <Company/>
  <LinksUpToDate>false</LinksUpToDate>
  <CharactersWithSpaces>20330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2024-07-25T09:16:00Z</dcterms:created>
  <dcterms:modified xsi:type="dcterms:W3CDTF">2024-07-25T09:16:00Z</dcterms:modified>
</cp:coreProperties>
</file>